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44" w:rsidRPr="00B04E44" w:rsidRDefault="00B04E44" w:rsidP="00B04E44">
      <w:pPr>
        <w:spacing w:line="276" w:lineRule="auto"/>
        <w:rPr>
          <w:b/>
          <w:bCs/>
          <w:i/>
          <w:iCs/>
          <w:sz w:val="96"/>
          <w:szCs w:val="96"/>
          <w:u w:val="single"/>
        </w:rPr>
      </w:pPr>
      <w:r w:rsidRPr="00B04E44">
        <w:rPr>
          <w:b/>
          <w:bCs/>
          <w:i/>
          <w:iCs/>
          <w:sz w:val="96"/>
          <w:szCs w:val="96"/>
          <w:u w:val="single"/>
        </w:rPr>
        <w:t>„KLIDNÉ NEDĚLE VE SKALICI“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Tímto si opět dovolujeme požádat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naše spoluobčany a naše rekreanty,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aby v rámci slušných sousedských vztahů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a zachování nedělí a svátků jako dnů klidu,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 xml:space="preserve"> omezili o nedělích a státních svátcích pokud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 xml:space="preserve"> možno co nejvíce hlučné činnosti</w:t>
      </w:r>
    </w:p>
    <w:p w:rsidR="00B04E44" w:rsidRPr="00B04E44" w:rsidRDefault="00B04E44" w:rsidP="00B04E44">
      <w:pPr>
        <w:rPr>
          <w:bCs/>
          <w:i/>
          <w:iCs/>
          <w:sz w:val="80"/>
          <w:szCs w:val="80"/>
        </w:rPr>
      </w:pPr>
      <w:r w:rsidRPr="00B04E44">
        <w:rPr>
          <w:bCs/>
          <w:i/>
          <w:iCs/>
          <w:sz w:val="80"/>
          <w:szCs w:val="80"/>
        </w:rPr>
        <w:t>(pily, sekačky a další technika).</w:t>
      </w:r>
    </w:p>
    <w:p w:rsidR="00B04E44" w:rsidRPr="00B04E44" w:rsidRDefault="00B04E44" w:rsidP="00B04E44">
      <w:pPr>
        <w:spacing w:line="276" w:lineRule="auto"/>
        <w:rPr>
          <w:bCs/>
          <w:i/>
          <w:iCs/>
          <w:sz w:val="72"/>
          <w:szCs w:val="72"/>
        </w:rPr>
      </w:pPr>
      <w:r w:rsidRPr="00B04E44">
        <w:rPr>
          <w:bCs/>
          <w:i/>
          <w:iCs/>
          <w:sz w:val="72"/>
          <w:szCs w:val="72"/>
        </w:rPr>
        <w:t>Děkujeme velice za pochopení!</w:t>
      </w:r>
    </w:p>
    <w:p w:rsidR="00B04E44" w:rsidRPr="00B04E44" w:rsidRDefault="00B04E44" w:rsidP="00B04E44">
      <w:pPr>
        <w:rPr>
          <w:bCs/>
          <w:i/>
          <w:iCs/>
          <w:sz w:val="64"/>
          <w:szCs w:val="64"/>
        </w:rPr>
      </w:pPr>
      <w:r w:rsidRPr="00B04E44">
        <w:rPr>
          <w:bCs/>
          <w:i/>
          <w:iCs/>
          <w:sz w:val="64"/>
          <w:szCs w:val="64"/>
        </w:rPr>
        <w:t>Za Obec Skalice u České Lípy:</w:t>
      </w:r>
    </w:p>
    <w:p w:rsidR="004D1F5A" w:rsidRPr="00B04E44" w:rsidRDefault="00B04E44" w:rsidP="00B04E44">
      <w:pPr>
        <w:jc w:val="right"/>
        <w:rPr>
          <w:bCs/>
          <w:i/>
          <w:iCs/>
          <w:sz w:val="64"/>
          <w:szCs w:val="64"/>
        </w:rPr>
      </w:pPr>
      <w:r w:rsidRPr="00B04E44">
        <w:rPr>
          <w:bCs/>
          <w:i/>
          <w:iCs/>
          <w:sz w:val="64"/>
          <w:szCs w:val="64"/>
        </w:rPr>
        <w:t>Jiří Löffelmann, starosta</w:t>
      </w:r>
      <w:bookmarkStart w:id="0" w:name="_GoBack"/>
      <w:bookmarkEnd w:id="0"/>
    </w:p>
    <w:sectPr w:rsidR="004D1F5A" w:rsidRPr="00B04E44" w:rsidSect="00B04E44">
      <w:pgSz w:w="16838" w:h="11906" w:orient="landscape"/>
      <w:pgMar w:top="567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7354"/>
    <w:rsid w:val="00113422"/>
    <w:rsid w:val="00161A19"/>
    <w:rsid w:val="002D1CA4"/>
    <w:rsid w:val="004D1F5A"/>
    <w:rsid w:val="00617354"/>
    <w:rsid w:val="00B04E44"/>
    <w:rsid w:val="00C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F5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Skalice u České Lípy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Berková</dc:creator>
  <cp:lastModifiedBy>Uživatel systému Windows</cp:lastModifiedBy>
  <cp:revision>2</cp:revision>
  <dcterms:created xsi:type="dcterms:W3CDTF">2018-04-26T08:24:00Z</dcterms:created>
  <dcterms:modified xsi:type="dcterms:W3CDTF">2018-04-26T08:24:00Z</dcterms:modified>
</cp:coreProperties>
</file>